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F7" w:rsidRPr="00F14BF7" w:rsidRDefault="00F14BF7" w:rsidP="00F14BF7">
      <w:pPr>
        <w:pStyle w:val="4"/>
        <w:spacing w:before="0" w:after="0"/>
        <w:ind w:right="45" w:firstLine="7938"/>
        <w:rPr>
          <w:b w:val="0"/>
          <w:bCs w:val="0"/>
          <w:sz w:val="16"/>
          <w:szCs w:val="16"/>
        </w:rPr>
      </w:pPr>
      <w:r w:rsidRPr="00F14BF7">
        <w:rPr>
          <w:b w:val="0"/>
          <w:bCs w:val="0"/>
          <w:sz w:val="16"/>
          <w:szCs w:val="16"/>
        </w:rPr>
        <w:t xml:space="preserve">Приложение № </w:t>
      </w:r>
      <w:r w:rsidRPr="00F14BF7">
        <w:rPr>
          <w:b w:val="0"/>
          <w:bCs w:val="0"/>
          <w:sz w:val="16"/>
          <w:szCs w:val="16"/>
        </w:rPr>
        <w:t>18-1</w:t>
      </w:r>
      <w:bookmarkStart w:id="0" w:name="_GoBack"/>
      <w:bookmarkEnd w:id="0"/>
    </w:p>
    <w:p w:rsidR="00F14BF7" w:rsidRPr="00F14BF7" w:rsidRDefault="00F14BF7" w:rsidP="00F14BF7">
      <w:pPr>
        <w:pStyle w:val="4"/>
        <w:spacing w:before="0" w:after="0"/>
        <w:ind w:right="45" w:firstLine="7371"/>
        <w:rPr>
          <w:b w:val="0"/>
          <w:sz w:val="16"/>
          <w:szCs w:val="16"/>
        </w:rPr>
      </w:pPr>
      <w:r w:rsidRPr="00F14BF7">
        <w:rPr>
          <w:b w:val="0"/>
          <w:bCs w:val="0"/>
          <w:sz w:val="16"/>
          <w:szCs w:val="16"/>
        </w:rPr>
        <w:t xml:space="preserve">к протоколу </w:t>
      </w:r>
      <w:r w:rsidRPr="00F14BF7">
        <w:rPr>
          <w:b w:val="0"/>
          <w:sz w:val="16"/>
          <w:szCs w:val="16"/>
        </w:rPr>
        <w:t>МГС № 54-2018</w:t>
      </w:r>
    </w:p>
    <w:p w:rsidR="00F14BF7" w:rsidRDefault="00F14BF7" w:rsidP="0065610C">
      <w:pPr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316" w:rsidRDefault="0065610C" w:rsidP="0065610C">
      <w:pPr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537">
        <w:rPr>
          <w:rFonts w:ascii="Times New Roman" w:hAnsi="Times New Roman" w:cs="Times New Roman"/>
          <w:b/>
          <w:sz w:val="28"/>
          <w:szCs w:val="28"/>
        </w:rPr>
        <w:t xml:space="preserve">Перечень межгосударственных документов, </w:t>
      </w:r>
    </w:p>
    <w:p w:rsidR="003B64C1" w:rsidRDefault="0065610C" w:rsidP="0065610C">
      <w:pPr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537">
        <w:rPr>
          <w:rFonts w:ascii="Times New Roman" w:hAnsi="Times New Roman" w:cs="Times New Roman"/>
          <w:b/>
          <w:sz w:val="28"/>
          <w:szCs w:val="28"/>
        </w:rPr>
        <w:t>закрепленных за МТК</w:t>
      </w:r>
      <w:r>
        <w:rPr>
          <w:rFonts w:ascii="Times New Roman" w:hAnsi="Times New Roman" w:cs="Times New Roman"/>
          <w:b/>
          <w:sz w:val="28"/>
          <w:szCs w:val="28"/>
        </w:rPr>
        <w:t xml:space="preserve"> 539 «Менеджмент качества»</w:t>
      </w:r>
    </w:p>
    <w:p w:rsidR="0065610C" w:rsidRDefault="0065610C">
      <w:pPr>
        <w:adjustRightInd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66"/>
        <w:gridCol w:w="5638"/>
        <w:gridCol w:w="3650"/>
      </w:tblGrid>
      <w:tr w:rsidR="0065610C" w:rsidRPr="0065610C" w:rsidTr="00112C29">
        <w:trPr>
          <w:tblHeader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65610C">
            <w:pPr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Наименование межгосударственного стандарта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65610C">
            <w:pPr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Организация-разработчик, страна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2.116-84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Карта технического уровня и качества продукции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781AD8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781AD8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СССР по стандартам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927316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7316">
              <w:rPr>
                <w:rFonts w:ascii="Times New Roman" w:hAnsi="Times New Roman" w:cs="Times New Roman"/>
                <w:sz w:val="24"/>
                <w:szCs w:val="24"/>
              </w:rPr>
              <w:t xml:space="preserve">ГОСТ 15.601-98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Система разработки и постановки продукции на производство. Техническое обслуживание и ремонт техники. </w:t>
            </w: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Основные положения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051F84" w:rsidRDefault="00051F84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51F84">
              <w:rPr>
                <w:rFonts w:ascii="Times New Roman" w:hAnsi="Times New Roman" w:cs="Times New Roman"/>
                <w:sz w:val="24"/>
                <w:szCs w:val="24"/>
              </w:rPr>
              <w:t>Всероссийский научно-исследовательский институт стандартизации (</w:t>
            </w:r>
            <w:proofErr w:type="spellStart"/>
            <w:r w:rsidRPr="00051F84">
              <w:rPr>
                <w:rFonts w:ascii="Times New Roman" w:hAnsi="Times New Roman" w:cs="Times New Roman"/>
                <w:sz w:val="24"/>
                <w:szCs w:val="24"/>
              </w:rPr>
              <w:t>ВНИИстандарт</w:t>
            </w:r>
            <w:proofErr w:type="spellEnd"/>
            <w:r w:rsidRPr="00051F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051F84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927316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7316">
              <w:rPr>
                <w:rFonts w:ascii="Times New Roman" w:hAnsi="Times New Roman" w:cs="Times New Roman"/>
                <w:sz w:val="24"/>
                <w:szCs w:val="24"/>
              </w:rPr>
              <w:t xml:space="preserve">ГОСТ 27.004-85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Надежность в технике. Системы технологические. </w:t>
            </w: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Термины и определения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781AD8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27.202-83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Надежность в технике. Технологические системы. Методы оценки надежности по параметрам качества изготовляемой продукции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EF05AF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высшего и среднего специального образования СССР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EF05AF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F14BF7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14BF7">
              <w:rPr>
                <w:rFonts w:ascii="Times New Roman" w:hAnsi="Times New Roman" w:cs="Times New Roman"/>
                <w:sz w:val="24"/>
                <w:szCs w:val="24"/>
              </w:rPr>
              <w:t xml:space="preserve">ГОСТ 27.203-83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Надежность в технике. Технологические системы. Общие требования к методам оценки надежности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781AD8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27.204-83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Надежность в технике. Технологические системы. Технические требования к методам оценки надежности по параметрам производительности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EF05AF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высшего и среднего специального образования РСФСР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EF05AF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F14BF7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14BF7">
              <w:rPr>
                <w:rFonts w:ascii="Times New Roman" w:hAnsi="Times New Roman" w:cs="Times New Roman"/>
                <w:sz w:val="24"/>
                <w:szCs w:val="24"/>
              </w:rPr>
              <w:t xml:space="preserve">ГОСТ 27.410-87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Надежность в технике. Методы контроля показателей надежности и планы контрольных испытаний на надежность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0F32A7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автомобильной промышленности СССР, Государственный комитет СССР по стандартам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0F32A7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0F32A7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F32A7">
              <w:rPr>
                <w:rFonts w:ascii="Times New Roman" w:hAnsi="Times New Roman" w:cs="Times New Roman"/>
                <w:sz w:val="24"/>
                <w:szCs w:val="24"/>
              </w:rPr>
              <w:t xml:space="preserve">ГОСТ 40.9004-95 </w:t>
            </w:r>
          </w:p>
          <w:p w:rsidR="0065610C" w:rsidRPr="000F32A7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F32A7">
              <w:rPr>
                <w:rFonts w:ascii="Times New Roman" w:hAnsi="Times New Roman" w:cs="Times New Roman"/>
                <w:sz w:val="24"/>
                <w:szCs w:val="24"/>
              </w:rPr>
              <w:t xml:space="preserve">Модель обеспечения качества услуг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781AD8" w:rsidRDefault="00781AD8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15467-79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качеством продукции. Основные понятия. </w:t>
            </w: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Термины и определения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781AD8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21623-76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Система технического обслуживания и ремонта техники. Показатели для оценки ремонтопригодности. Термины и определения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781AD8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23502-79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надежности на этапе производства. Технологический прогон изделий бытового назначения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781AD8" w:rsidP="00781AD8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СССР по стандартам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781AD8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927316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7316">
              <w:rPr>
                <w:rFonts w:ascii="Times New Roman" w:hAnsi="Times New Roman" w:cs="Times New Roman"/>
                <w:sz w:val="24"/>
                <w:szCs w:val="24"/>
              </w:rPr>
              <w:t xml:space="preserve">ГОСТ 28195-99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программных средств. Общие положения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8F43B1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Научно-исследовательский институт «Агат», </w:t>
            </w:r>
            <w:r w:rsidRPr="008F43B1"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8F43B1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927316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7316">
              <w:rPr>
                <w:rFonts w:ascii="Times New Roman" w:hAnsi="Times New Roman" w:cs="Times New Roman"/>
                <w:sz w:val="24"/>
                <w:szCs w:val="24"/>
              </w:rPr>
              <w:t>ГОСТ 31161-2002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316">
              <w:rPr>
                <w:rFonts w:ascii="Times New Roman" w:hAnsi="Times New Roman" w:cs="Times New Roman"/>
                <w:sz w:val="24"/>
                <w:szCs w:val="24"/>
              </w:rPr>
              <w:t xml:space="preserve">(ИСО 10005:1995)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качеством. Руководящие указания по программам качества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8F43B1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 </w:t>
            </w:r>
            <w:r w:rsidRPr="008F43B1">
              <w:rPr>
                <w:rFonts w:ascii="Times New Roman" w:hAnsi="Times New Roman" w:cs="Times New Roman"/>
                <w:sz w:val="24"/>
                <w:szCs w:val="24"/>
              </w:rPr>
              <w:t>Украины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</w:t>
            </w:r>
            <w:r w:rsidRPr="008F43B1">
              <w:rPr>
                <w:rFonts w:ascii="Times New Roman" w:hAnsi="Times New Roman" w:cs="Times New Roman"/>
                <w:sz w:val="24"/>
                <w:szCs w:val="24"/>
              </w:rPr>
              <w:t xml:space="preserve">тандартизации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43B1">
              <w:rPr>
                <w:rFonts w:ascii="Times New Roman" w:hAnsi="Times New Roman" w:cs="Times New Roman"/>
                <w:sz w:val="24"/>
                <w:szCs w:val="24"/>
              </w:rPr>
              <w:t>Управление  качеством и обеспечение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Украина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8F43B1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927316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7316">
              <w:rPr>
                <w:rFonts w:ascii="Times New Roman" w:hAnsi="Times New Roman" w:cs="Times New Roman"/>
                <w:sz w:val="24"/>
                <w:szCs w:val="24"/>
              </w:rPr>
              <w:t>ГОСТ 31162-2002</w:t>
            </w:r>
            <w:r w:rsidR="008F4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316">
              <w:rPr>
                <w:rFonts w:ascii="Times New Roman" w:hAnsi="Times New Roman" w:cs="Times New Roman"/>
                <w:sz w:val="24"/>
                <w:szCs w:val="24"/>
              </w:rPr>
              <w:t xml:space="preserve">(ИСО 10013:1995)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Руководящие указания по разработке руководств по качеству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8F43B1" w:rsidP="008F43B1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ТК </w:t>
            </w:r>
            <w:r w:rsidRPr="008F43B1">
              <w:rPr>
                <w:rFonts w:ascii="Times New Roman" w:hAnsi="Times New Roman" w:cs="Times New Roman"/>
                <w:sz w:val="24"/>
                <w:szCs w:val="24"/>
              </w:rPr>
              <w:t>Украины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</w:t>
            </w:r>
            <w:r w:rsidRPr="008F43B1">
              <w:rPr>
                <w:rFonts w:ascii="Times New Roman" w:hAnsi="Times New Roman" w:cs="Times New Roman"/>
                <w:sz w:val="24"/>
                <w:szCs w:val="24"/>
              </w:rPr>
              <w:t xml:space="preserve">тандартизации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F43B1">
              <w:rPr>
                <w:rFonts w:ascii="Times New Roman" w:hAnsi="Times New Roman" w:cs="Times New Roman"/>
                <w:sz w:val="24"/>
                <w:szCs w:val="24"/>
              </w:rPr>
              <w:t>Управление  качеством и обеспечение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Украина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927316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7316">
              <w:rPr>
                <w:rFonts w:ascii="Times New Roman" w:hAnsi="Times New Roman" w:cs="Times New Roman"/>
                <w:sz w:val="24"/>
                <w:szCs w:val="24"/>
              </w:rPr>
              <w:t xml:space="preserve">ГОСТ 33541-2015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использование документа по идентификации продукции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B1" w:rsidRPr="00051F84" w:rsidRDefault="008F43B1" w:rsidP="008F43B1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51F84">
              <w:rPr>
                <w:rFonts w:ascii="Times New Roman" w:hAnsi="Times New Roman" w:cs="Times New Roman"/>
                <w:sz w:val="24"/>
                <w:szCs w:val="24"/>
              </w:rPr>
              <w:t xml:space="preserve">ОАО «ВНИИС», </w:t>
            </w:r>
          </w:p>
          <w:p w:rsidR="0065610C" w:rsidRPr="0065610C" w:rsidRDefault="008F43B1" w:rsidP="008F43B1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51F8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33981-2016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Оценка соответствия. Исследование проекта продукции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84" w:rsidRPr="00051F84" w:rsidRDefault="00051F84" w:rsidP="00051F84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51F84">
              <w:rPr>
                <w:rFonts w:ascii="Times New Roman" w:hAnsi="Times New Roman" w:cs="Times New Roman"/>
                <w:sz w:val="24"/>
                <w:szCs w:val="24"/>
              </w:rPr>
              <w:t xml:space="preserve">ОАО «ВНИИС», </w:t>
            </w:r>
          </w:p>
          <w:p w:rsidR="0065610C" w:rsidRPr="0065610C" w:rsidRDefault="00051F84" w:rsidP="00051F84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51F8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ISO 9000-2011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Системы менеджмента качества. Основные положения и словарь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EF" w:rsidRPr="00051F84" w:rsidRDefault="00CD6EEF" w:rsidP="00CD6EEF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51F84">
              <w:rPr>
                <w:rFonts w:ascii="Times New Roman" w:hAnsi="Times New Roman" w:cs="Times New Roman"/>
                <w:sz w:val="24"/>
                <w:szCs w:val="24"/>
              </w:rPr>
              <w:t xml:space="preserve">ОАО «ВНИИС», </w:t>
            </w:r>
          </w:p>
          <w:p w:rsidR="0065610C" w:rsidRPr="0065610C" w:rsidRDefault="00CD6EEF" w:rsidP="00CD6EEF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51F8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ISO 9001-2011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Системы менеджмента качества. Требования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CD6EEF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F84">
              <w:rPr>
                <w:rFonts w:ascii="Times New Roman" w:hAnsi="Times New Roman" w:cs="Times New Roman"/>
                <w:sz w:val="24"/>
                <w:szCs w:val="24"/>
              </w:rPr>
              <w:t>БелГИСС, Республика Беларусь</w:t>
            </w:r>
          </w:p>
        </w:tc>
      </w:tr>
      <w:tr w:rsidR="0065610C" w:rsidRPr="0065610C" w:rsidTr="00112C29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65610C" w:rsidP="0065610C">
            <w:pPr>
              <w:pStyle w:val="a3"/>
              <w:numPr>
                <w:ilvl w:val="0"/>
                <w:numId w:val="3"/>
              </w:numPr>
              <w:adjustRightInd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0C" w:rsidRPr="0065610C" w:rsidRDefault="0065610C" w:rsidP="00806A06">
            <w:pPr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ГОСТ ISO 19011-2013 </w:t>
            </w:r>
          </w:p>
          <w:p w:rsidR="0065610C" w:rsidRPr="0065610C" w:rsidRDefault="0065610C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5610C"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Руководящие указания по аудиту систем менеджмента 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C" w:rsidRPr="0065610C" w:rsidRDefault="00051F84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51F84">
              <w:rPr>
                <w:rFonts w:ascii="Times New Roman" w:hAnsi="Times New Roman" w:cs="Times New Roman"/>
                <w:sz w:val="24"/>
                <w:szCs w:val="24"/>
              </w:rPr>
              <w:t>БелГИСС, Республика Беларусь</w:t>
            </w:r>
          </w:p>
        </w:tc>
      </w:tr>
    </w:tbl>
    <w:p w:rsidR="0027363F" w:rsidRDefault="0027363F">
      <w:pPr>
        <w:adjustRightInd/>
      </w:pPr>
    </w:p>
    <w:sectPr w:rsidR="0027363F" w:rsidSect="00927316">
      <w:footerReference w:type="default" r:id="rId8"/>
      <w:pgSz w:w="11906" w:h="16838" w:code="9"/>
      <w:pgMar w:top="1134" w:right="1247" w:bottom="1276" w:left="1021" w:header="1134" w:footer="44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7AA" w:rsidRDefault="00E337AA">
      <w:r>
        <w:separator/>
      </w:r>
    </w:p>
  </w:endnote>
  <w:endnote w:type="continuationSeparator" w:id="0">
    <w:p w:rsidR="00E337AA" w:rsidRDefault="00E3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F84" w:rsidRPr="007A35ED" w:rsidRDefault="00051F84">
    <w:pPr>
      <w:tabs>
        <w:tab w:val="center" w:pos="4153"/>
        <w:tab w:val="right" w:pos="8306"/>
      </w:tabs>
      <w:adjustRightInd/>
      <w:jc w:val="center"/>
      <w:rPr>
        <w:rFonts w:ascii="Times New Roman" w:hAnsi="Times New Roman" w:cs="Times New Roman"/>
        <w:lang w:val="en-US"/>
      </w:rPr>
    </w:pPr>
    <w:r w:rsidRPr="007A35ED">
      <w:rPr>
        <w:rFonts w:ascii="Times New Roman" w:hAnsi="Times New Roman" w:cs="Times New Roman"/>
        <w:lang w:val="en-US"/>
      </w:rPr>
      <w:fldChar w:fldCharType="begin"/>
    </w:r>
    <w:r w:rsidRPr="007A35ED">
      <w:rPr>
        <w:rFonts w:ascii="Times New Roman" w:hAnsi="Times New Roman" w:cs="Times New Roman"/>
        <w:lang w:val="en-US"/>
      </w:rPr>
      <w:instrText xml:space="preserve">PAGE </w:instrText>
    </w:r>
    <w:r w:rsidRPr="007A35ED">
      <w:rPr>
        <w:rFonts w:ascii="Times New Roman" w:hAnsi="Times New Roman" w:cs="Times New Roman"/>
        <w:lang w:val="en-US"/>
      </w:rPr>
      <w:fldChar w:fldCharType="separate"/>
    </w:r>
    <w:r w:rsidR="00260389">
      <w:rPr>
        <w:rFonts w:ascii="Times New Roman" w:hAnsi="Times New Roman" w:cs="Times New Roman"/>
        <w:noProof/>
        <w:lang w:val="en-US"/>
      </w:rPr>
      <w:t>1</w:t>
    </w:r>
    <w:r w:rsidRPr="007A35ED">
      <w:rPr>
        <w:rFonts w:ascii="Times New Roman" w:hAnsi="Times New Roman" w:cs="Times New Roman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7AA" w:rsidRDefault="00E337AA">
      <w:r>
        <w:separator/>
      </w:r>
    </w:p>
  </w:footnote>
  <w:footnote w:type="continuationSeparator" w:id="0">
    <w:p w:rsidR="00E337AA" w:rsidRDefault="00E33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0A6"/>
    <w:multiLevelType w:val="hybridMultilevel"/>
    <w:tmpl w:val="E26E28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53D5F"/>
    <w:multiLevelType w:val="hybridMultilevel"/>
    <w:tmpl w:val="6C1017DE"/>
    <w:lvl w:ilvl="0" w:tplc="D3701F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D38DF"/>
    <w:multiLevelType w:val="hybridMultilevel"/>
    <w:tmpl w:val="F8E034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embedSystemFonts/>
  <w:mirrorMargin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3F"/>
    <w:rsid w:val="00051F84"/>
    <w:rsid w:val="000F32A7"/>
    <w:rsid w:val="00112C29"/>
    <w:rsid w:val="00260389"/>
    <w:rsid w:val="0027363F"/>
    <w:rsid w:val="00383008"/>
    <w:rsid w:val="003B64C1"/>
    <w:rsid w:val="004168CA"/>
    <w:rsid w:val="0065610C"/>
    <w:rsid w:val="00781AD8"/>
    <w:rsid w:val="007A35ED"/>
    <w:rsid w:val="00806A06"/>
    <w:rsid w:val="008F400A"/>
    <w:rsid w:val="008F43B1"/>
    <w:rsid w:val="00927316"/>
    <w:rsid w:val="00AD028A"/>
    <w:rsid w:val="00B936C4"/>
    <w:rsid w:val="00CD6EEF"/>
    <w:rsid w:val="00E337AA"/>
    <w:rsid w:val="00EF05AF"/>
    <w:rsid w:val="00F1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6561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35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35ED"/>
    <w:rPr>
      <w:rFonts w:ascii="Arial" w:hAnsi="Arial" w:cs="Arial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35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35ED"/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A35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3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6561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35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35ED"/>
    <w:rPr>
      <w:rFonts w:ascii="Arial" w:hAnsi="Arial" w:cs="Arial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35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35ED"/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A35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3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337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i.shkadratsou</dc:creator>
  <cp:lastModifiedBy>client801_4</cp:lastModifiedBy>
  <cp:revision>3</cp:revision>
  <cp:lastPrinted>2018-11-20T13:04:00Z</cp:lastPrinted>
  <dcterms:created xsi:type="dcterms:W3CDTF">2018-11-27T06:26:00Z</dcterms:created>
  <dcterms:modified xsi:type="dcterms:W3CDTF">2018-12-12T07:35:00Z</dcterms:modified>
</cp:coreProperties>
</file>